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F84" w:rsidRDefault="006461FC" w:rsidP="006461F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142EE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FBE228A" wp14:editId="5C3FC0C7">
            <wp:extent cx="1009498" cy="1009498"/>
            <wp:effectExtent l="0" t="0" r="0" b="635"/>
            <wp:docPr id="1" name="Resim 1" descr="\\S021HST01.mfa.gov.tr\ortakbelgeler\resmiMultimedya\Büyükelçilik Logoları\Logo-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021HST01.mfa.gov.tr\ortakbelgeler\resmiMultimedya\Büyükelçilik Logoları\Logo-T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30" cy="102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FC" w:rsidRDefault="006461FC" w:rsidP="00EE5F8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5F84" w:rsidRDefault="00EE5F84" w:rsidP="00EE5F8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 Presidencia para los Turcos en el Extranjero y Comunidades Afines (bajo los auspicios del Ministerio de Cultura y Turismo de la República de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Türkiye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) ha estado realizando estudios sociales, culturales y económicos sobre familias y comunidades afines en diferentes geografías. Recientemente, en línea con nuestras crecientes relaciones bilaterales con América Latina y el Caribe, los estudios sobre dicha región también han ganado prevalencia. En este sentido, la Presidencia para los Turcos en el Extranjero y Comunidades Afines tiene como objetivo apoyar investigaciones que develen nuestros lazos históricos, culturales y sociales mutuos con América Latina y el Caribe, promuevan nuestros vínculos bilaterales y contribuyan al reconocimiento de nuestro país en la región.</w:t>
      </w:r>
    </w:p>
    <w:p w:rsidR="00EE5F84" w:rsidRDefault="00EE5F84" w:rsidP="00EE5F8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EE5F84" w:rsidRDefault="00EE5F84" w:rsidP="00EE5F8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En ese sentido, la Presidencia para los Turcos en el Extranjero y Comunidades Afines considera necesario profundizar el análisis y la investigación de las historias migratorias, personalidades importantes y documentos de archivo de la comunidad “Los Turcos”, que emigró del Imperio Otomano a América Latina durante el siglo XIX. </w:t>
      </w:r>
    </w:p>
    <w:p w:rsidR="00EE5F84" w:rsidRDefault="00EE5F84" w:rsidP="00EE5F8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EE5F84" w:rsidRDefault="00EE5F84" w:rsidP="00EE5F8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En línea con este objetivo, la Presidencia tiene la intención de realizar el Programa de Subsidio a la Investigación “La Migración de Los Turcos a América Latina” con el objetivo de apoyar las investigaciones de campo realizadas en las áreas mencionadas anteriormente, por expertos en todos los campos relevantes de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Türkiye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y otros países.</w:t>
      </w:r>
    </w:p>
    <w:p w:rsidR="00EE5F84" w:rsidRDefault="00EE5F84" w:rsidP="00EE5F8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EE5F84" w:rsidRDefault="00EE5F84" w:rsidP="00EE5F8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Dentro del alcance del programa, se otorgarán becas económicas para estudios académicos de campo (individuales o grupales) realizados en un plazo de 6 meses (máximo) en países de América Latina y el Caribe.</w:t>
      </w:r>
    </w:p>
    <w:p w:rsidR="00EE5F84" w:rsidRDefault="00EE5F84" w:rsidP="00EE5F8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EE5F84" w:rsidRPr="006461FC" w:rsidRDefault="00EE5F84" w:rsidP="00EE5F8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Las postulaciones para el "Programa de Subsidio a la Investigación de Migración de Los Turcos" se realizarán a través de </w:t>
      </w:r>
      <w:r w:rsidRPr="006461FC">
        <w:rPr>
          <w:rFonts w:ascii="Times New Roman" w:hAnsi="Times New Roman" w:cs="Times New Roman"/>
          <w:b/>
          <w:sz w:val="24"/>
          <w:szCs w:val="24"/>
          <w:lang w:val="es-ES"/>
        </w:rPr>
        <w:t>"</w:t>
      </w:r>
      <w:r w:rsidR="006461FC" w:rsidRPr="006461FC">
        <w:rPr>
          <w:rFonts w:ascii="Times New Roman" w:hAnsi="Times New Roman" w:cs="Times New Roman"/>
          <w:b/>
          <w:sz w:val="24"/>
          <w:szCs w:val="24"/>
          <w:lang w:val="es-ES"/>
        </w:rPr>
        <w:t>https://basvuru.ytb.gov.tr/</w:t>
      </w:r>
      <w:r w:rsidRPr="006461FC">
        <w:rPr>
          <w:rFonts w:ascii="Times New Roman" w:hAnsi="Times New Roman" w:cs="Times New Roman"/>
          <w:b/>
          <w:sz w:val="24"/>
          <w:szCs w:val="24"/>
          <w:lang w:val="es-ES"/>
        </w:rPr>
        <w:t>"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y se espera que los investigadores presenten un borrador de propuesta de investigación de campo en el momento de la solicitud. Las fechas de solicitud se establecen entre el 1 de agosto y el 12 de septiembre de 2022 y los resultados se anunciarán el 14 de octubre de 2022. Se pueden obtener más detalles sobre el </w:t>
      </w:r>
      <w:r w:rsidRPr="006461FC">
        <w:rPr>
          <w:rFonts w:ascii="Times New Roman" w:hAnsi="Times New Roman" w:cs="Times New Roman"/>
          <w:sz w:val="24"/>
          <w:szCs w:val="24"/>
          <w:lang w:val="es-ES"/>
        </w:rPr>
        <w:t>programa en</w:t>
      </w:r>
      <w:r w:rsidR="006461FC" w:rsidRPr="006461F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461FC" w:rsidRPr="006461FC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losturcos@ytb.gov.tr</w:t>
      </w:r>
      <w:r w:rsidR="00497F3E">
        <w:rPr>
          <w:rFonts w:ascii="Times New Roman" w:hAnsi="Times New Roman" w:cs="Times New Roman"/>
          <w:sz w:val="24"/>
          <w:szCs w:val="24"/>
          <w:lang w:val="es-ES"/>
        </w:rPr>
        <w:t xml:space="preserve"> ​.</w:t>
      </w:r>
      <w:bookmarkStart w:id="0" w:name="_GoBack"/>
      <w:bookmarkEnd w:id="0"/>
    </w:p>
    <w:p w:rsidR="00EE5F84" w:rsidRDefault="00EE5F84" w:rsidP="00EE5F8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65663" w:rsidRDefault="00965663"/>
    <w:sectPr w:rsidR="00965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84"/>
    <w:rsid w:val="00497F3E"/>
    <w:rsid w:val="006461FC"/>
    <w:rsid w:val="00965663"/>
    <w:rsid w:val="00EE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B405"/>
  <w15:chartTrackingRefBased/>
  <w15:docId w15:val="{3F6D26C7-235D-464E-88E3-26B71A52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F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F8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2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 Özyörük</dc:creator>
  <cp:keywords/>
  <dc:description/>
  <cp:lastModifiedBy>Şule Özyörük</cp:lastModifiedBy>
  <cp:revision>2</cp:revision>
  <cp:lastPrinted>2022-08-22T14:28:00Z</cp:lastPrinted>
  <dcterms:created xsi:type="dcterms:W3CDTF">2022-08-22T13:09:00Z</dcterms:created>
  <dcterms:modified xsi:type="dcterms:W3CDTF">2022-08-22T16:20:00Z</dcterms:modified>
</cp:coreProperties>
</file>